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4" w:rsidRDefault="00BC0DB4" w:rsidP="00BC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230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ПАРЦИ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АЛЬНАЯ ОБРАЗОВАТЕЛЬНАЯ ПРОГРАММА</w:t>
      </w:r>
      <w:r w:rsidRPr="0064230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BC0DB4" w:rsidRPr="00642307" w:rsidRDefault="00BC0DB4" w:rsidP="00BC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642307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ЦВЕТНЫЕ ЛАДОШКИ</w:t>
      </w:r>
      <w:r w:rsidRPr="00642307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»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810B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(</w:t>
      </w:r>
      <w:r w:rsidRPr="00686F9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И. А. ЛЫКОВА</w:t>
      </w:r>
      <w:r w:rsidRPr="008810B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)</w:t>
      </w:r>
    </w:p>
    <w:p w:rsidR="002141C3" w:rsidRDefault="002141C3" w:rsidP="00BC0DB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DB4" w:rsidRPr="00594AE9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программы - 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формирование у детей раннего и дошкольного воз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раста эстетического отношения и ху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дожественно-творческих способнос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тей в изо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разител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ной деятельности.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ab/>
        <w:t>Основные задачи: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1.Развитие эстетического восприятия художественных образов (в произве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дениях искусства) и предметов (явле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ний) окружающего мира как эстети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ческих объектов.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2. </w:t>
      </w:r>
      <w:r w:rsidRPr="00686F90">
        <w:rPr>
          <w:rFonts w:ascii="Times New Roman" w:hAnsi="Times New Roman"/>
          <w:color w:val="000000"/>
          <w:sz w:val="28"/>
          <w:szCs w:val="28"/>
        </w:rPr>
        <w:t>Создание условий для свободного экспериментирования с художествен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ными материалами и инструментами.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3. Ознакомление с универсальным «язы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ком» искусства - средствами художе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ственно-образной выразительности.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4. Амплификация (обогащение) индиви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дуального художественно-эстетичес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кого опыта (эстетической апперцеп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 xml:space="preserve">ции): «осмысленное чтение» - </w:t>
      </w:r>
      <w:proofErr w:type="spellStart"/>
      <w:r w:rsidRPr="00686F90">
        <w:rPr>
          <w:rFonts w:ascii="Times New Roman" w:hAnsi="Times New Roman"/>
          <w:color w:val="000000"/>
          <w:sz w:val="28"/>
          <w:szCs w:val="28"/>
        </w:rPr>
        <w:t>распредм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>чивание</w:t>
      </w:r>
      <w:proofErr w:type="spellEnd"/>
      <w:r w:rsidRPr="00686F9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86F90">
        <w:rPr>
          <w:rFonts w:ascii="Times New Roman" w:hAnsi="Times New Roman"/>
          <w:color w:val="000000"/>
          <w:sz w:val="28"/>
          <w:szCs w:val="28"/>
        </w:rPr>
        <w:t>опредмечивание</w:t>
      </w:r>
      <w:proofErr w:type="spellEnd"/>
      <w:r w:rsidRPr="00686F90">
        <w:rPr>
          <w:rFonts w:ascii="Times New Roman" w:hAnsi="Times New Roman"/>
          <w:color w:val="000000"/>
          <w:sz w:val="28"/>
          <w:szCs w:val="28"/>
        </w:rPr>
        <w:t xml:space="preserve"> художественно-эстетических объек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тов с пом</w:t>
      </w:r>
      <w:r w:rsidRPr="00686F90">
        <w:rPr>
          <w:rFonts w:ascii="Times New Roman" w:hAnsi="Times New Roman"/>
          <w:color w:val="000000"/>
          <w:sz w:val="28"/>
          <w:szCs w:val="28"/>
        </w:rPr>
        <w:t>о</w:t>
      </w:r>
      <w:r w:rsidRPr="00686F90">
        <w:rPr>
          <w:rFonts w:ascii="Times New Roman" w:hAnsi="Times New Roman"/>
          <w:color w:val="000000"/>
          <w:sz w:val="28"/>
          <w:szCs w:val="28"/>
        </w:rPr>
        <w:t xml:space="preserve">щью воображения и </w:t>
      </w:r>
      <w:proofErr w:type="spellStart"/>
      <w:r w:rsidRPr="00686F90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686F90">
        <w:rPr>
          <w:rFonts w:ascii="Times New Roman" w:hAnsi="Times New Roman"/>
          <w:color w:val="000000"/>
          <w:sz w:val="28"/>
          <w:szCs w:val="28"/>
        </w:rPr>
        <w:t xml:space="preserve"> (носителем и выразителем эстети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ческого в</w:t>
      </w:r>
      <w:r w:rsidRPr="00686F90">
        <w:rPr>
          <w:rFonts w:ascii="Times New Roman" w:hAnsi="Times New Roman"/>
          <w:color w:val="000000"/>
          <w:sz w:val="28"/>
          <w:szCs w:val="28"/>
        </w:rPr>
        <w:t>ы</w:t>
      </w:r>
      <w:r w:rsidRPr="00686F90">
        <w:rPr>
          <w:rFonts w:ascii="Times New Roman" w:hAnsi="Times New Roman"/>
          <w:color w:val="000000"/>
          <w:sz w:val="28"/>
          <w:szCs w:val="28"/>
        </w:rPr>
        <w:t>ступает цельный художест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венный образ как универсальная ка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тегория); и</w:t>
      </w:r>
      <w:r w:rsidRPr="00686F90">
        <w:rPr>
          <w:rFonts w:ascii="Times New Roman" w:hAnsi="Times New Roman"/>
          <w:color w:val="000000"/>
          <w:sz w:val="28"/>
          <w:szCs w:val="28"/>
        </w:rPr>
        <w:t>н</w:t>
      </w:r>
      <w:r w:rsidRPr="00686F90">
        <w:rPr>
          <w:rFonts w:ascii="Times New Roman" w:hAnsi="Times New Roman"/>
          <w:color w:val="000000"/>
          <w:sz w:val="28"/>
          <w:szCs w:val="28"/>
        </w:rPr>
        <w:t>терпретация художест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венного образа и содержания, заклю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чённого в худож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>ственную форму.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5.Развитие художественно-творческих способностей в продуктивных видах де</w:t>
      </w:r>
      <w:r w:rsidRPr="00686F90">
        <w:rPr>
          <w:rFonts w:ascii="Times New Roman" w:hAnsi="Times New Roman"/>
          <w:color w:val="000000"/>
          <w:sz w:val="28"/>
          <w:szCs w:val="28"/>
        </w:rPr>
        <w:t>т</w:t>
      </w:r>
      <w:r w:rsidRPr="00686F90">
        <w:rPr>
          <w:rFonts w:ascii="Times New Roman" w:hAnsi="Times New Roman"/>
          <w:color w:val="000000"/>
          <w:sz w:val="28"/>
          <w:szCs w:val="28"/>
        </w:rPr>
        <w:t>ской деятельности.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6. Воспитание художественного вкуса и чувства гармонии.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7. Создание условий для многоаспект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ной и увлекательной активности де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тей в х</w:t>
      </w:r>
      <w:r w:rsidRPr="00686F90">
        <w:rPr>
          <w:rFonts w:ascii="Times New Roman" w:hAnsi="Times New Roman"/>
          <w:color w:val="000000"/>
          <w:sz w:val="28"/>
          <w:szCs w:val="28"/>
        </w:rPr>
        <w:t>у</w:t>
      </w:r>
      <w:r w:rsidRPr="00686F90">
        <w:rPr>
          <w:rFonts w:ascii="Times New Roman" w:hAnsi="Times New Roman"/>
          <w:color w:val="000000"/>
          <w:sz w:val="28"/>
          <w:szCs w:val="28"/>
        </w:rPr>
        <w:t>дожественно-эстетическом ос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воении окружающего мира.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8. Формирование эстетической картины мира и ос</w:t>
      </w:r>
      <w:r>
        <w:rPr>
          <w:rFonts w:ascii="Times New Roman" w:hAnsi="Times New Roman"/>
          <w:color w:val="000000"/>
          <w:sz w:val="28"/>
          <w:szCs w:val="28"/>
        </w:rPr>
        <w:t>новных элементов «Я-кон</w:t>
      </w:r>
      <w:r>
        <w:rPr>
          <w:rFonts w:ascii="Times New Roman" w:hAnsi="Times New Roman"/>
          <w:color w:val="000000"/>
          <w:sz w:val="28"/>
          <w:szCs w:val="28"/>
        </w:rPr>
        <w:softHyphen/>
        <w:t>цепции-</w:t>
      </w:r>
      <w:r w:rsidRPr="00686F90">
        <w:rPr>
          <w:rFonts w:ascii="Times New Roman" w:hAnsi="Times New Roman"/>
          <w:color w:val="000000"/>
          <w:sz w:val="28"/>
          <w:szCs w:val="28"/>
        </w:rPr>
        <w:t>творца».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Дидактические принципы построения и реализации Программы </w:t>
      </w: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ab/>
        <w:t>«Цветные ладошки»</w:t>
      </w:r>
    </w:p>
    <w:p w:rsidR="00BC0DB4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ab/>
        <w:t>Общепедагогические принципы,</w:t>
      </w:r>
      <w:r w:rsidRPr="00686F90">
        <w:rPr>
          <w:rFonts w:ascii="Times New Roman" w:hAnsi="Times New Roman"/>
          <w:sz w:val="28"/>
          <w:szCs w:val="28"/>
        </w:rPr>
        <w:t xml:space="preserve"> </w:t>
      </w:r>
      <w:r w:rsidRPr="00686F90">
        <w:rPr>
          <w:rFonts w:ascii="Times New Roman" w:hAnsi="Times New Roman"/>
          <w:color w:val="000000"/>
          <w:sz w:val="28"/>
          <w:szCs w:val="28"/>
        </w:rPr>
        <w:t>обусловленные единством учебно-вос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 xml:space="preserve">питательного пространства ГОУ:  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«принцип </w:t>
      </w:r>
      <w:proofErr w:type="spellStart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культуросообразности</w:t>
      </w:r>
      <w:proofErr w:type="spellEnd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686F90">
        <w:rPr>
          <w:rFonts w:ascii="Times New Roman" w:hAnsi="Times New Roman"/>
          <w:color w:val="000000"/>
          <w:sz w:val="28"/>
          <w:szCs w:val="28"/>
        </w:rPr>
        <w:t>пост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роение или корректировка универ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сального  эстетического 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90">
        <w:rPr>
          <w:rFonts w:ascii="Times New Roman" w:hAnsi="Times New Roman"/>
          <w:color w:val="000000"/>
          <w:sz w:val="28"/>
          <w:szCs w:val="28"/>
        </w:rPr>
        <w:t>программы с учетом региональных культурных тр</w:t>
      </w:r>
      <w:r w:rsidRPr="00686F90">
        <w:rPr>
          <w:rFonts w:ascii="Times New Roman" w:hAnsi="Times New Roman"/>
          <w:color w:val="000000"/>
          <w:sz w:val="28"/>
          <w:szCs w:val="28"/>
        </w:rPr>
        <w:t>а</w:t>
      </w:r>
      <w:r w:rsidRPr="00686F90">
        <w:rPr>
          <w:rFonts w:ascii="Times New Roman" w:hAnsi="Times New Roman"/>
          <w:color w:val="000000"/>
          <w:sz w:val="28"/>
          <w:szCs w:val="28"/>
        </w:rPr>
        <w:t>диций;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«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сезонности: </w:t>
      </w:r>
      <w:r w:rsidRPr="00686F90">
        <w:rPr>
          <w:rFonts w:ascii="Times New Roman" w:hAnsi="Times New Roman"/>
          <w:color w:val="000000"/>
          <w:sz w:val="28"/>
          <w:szCs w:val="28"/>
        </w:rPr>
        <w:t>построение и/или корректировка познавательно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го с</w:t>
      </w:r>
      <w:r w:rsidRPr="00686F90">
        <w:rPr>
          <w:rFonts w:ascii="Times New Roman" w:hAnsi="Times New Roman"/>
          <w:color w:val="000000"/>
          <w:sz w:val="28"/>
          <w:szCs w:val="28"/>
        </w:rPr>
        <w:t>о</w:t>
      </w:r>
      <w:r w:rsidRPr="00686F90">
        <w:rPr>
          <w:rFonts w:ascii="Times New Roman" w:hAnsi="Times New Roman"/>
          <w:color w:val="000000"/>
          <w:sz w:val="28"/>
          <w:szCs w:val="28"/>
        </w:rPr>
        <w:t>держания программы с учётом природных и климатических особен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ностей данной местности в данный момент времени;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«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систематичности и после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довательности: </w:t>
      </w:r>
      <w:r w:rsidRPr="00686F90">
        <w:rPr>
          <w:rFonts w:ascii="Times New Roman" w:hAnsi="Times New Roman"/>
          <w:color w:val="000000"/>
          <w:sz w:val="28"/>
          <w:szCs w:val="28"/>
        </w:rPr>
        <w:t>постановка и/или ко</w:t>
      </w:r>
      <w:r w:rsidRPr="00686F90">
        <w:rPr>
          <w:rFonts w:ascii="Times New Roman" w:hAnsi="Times New Roman"/>
          <w:color w:val="000000"/>
          <w:sz w:val="28"/>
          <w:szCs w:val="28"/>
        </w:rPr>
        <w:t>р</w:t>
      </w:r>
      <w:r w:rsidRPr="00686F90">
        <w:rPr>
          <w:rFonts w:ascii="Times New Roman" w:hAnsi="Times New Roman"/>
          <w:color w:val="000000"/>
          <w:sz w:val="28"/>
          <w:szCs w:val="28"/>
        </w:rPr>
        <w:t>ректировка задач эстетического воспитания и развития детей в логи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 xml:space="preserve">ке «от простого к </w:t>
      </w:r>
      <w:proofErr w:type="gramStart"/>
      <w:r w:rsidRPr="00686F90">
        <w:rPr>
          <w:rFonts w:ascii="Times New Roman" w:hAnsi="Times New Roman"/>
          <w:color w:val="000000"/>
          <w:sz w:val="28"/>
          <w:szCs w:val="28"/>
        </w:rPr>
        <w:t>сложному</w:t>
      </w:r>
      <w:proofErr w:type="gramEnd"/>
      <w:r w:rsidRPr="00686F90">
        <w:rPr>
          <w:rFonts w:ascii="Times New Roman" w:hAnsi="Times New Roman"/>
          <w:color w:val="000000"/>
          <w:sz w:val="28"/>
          <w:szCs w:val="28"/>
        </w:rPr>
        <w:t>», «от близкого к далёкому», «от хорошо из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вестного к малоизвестному и незна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комому»;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«принцип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цикличности: </w:t>
      </w:r>
      <w:r w:rsidRPr="00686F90">
        <w:rPr>
          <w:rFonts w:ascii="Times New Roman" w:hAnsi="Times New Roman"/>
          <w:color w:val="000000"/>
          <w:sz w:val="28"/>
          <w:szCs w:val="28"/>
        </w:rPr>
        <w:t>построение и/или корректировка содержания пр</w:t>
      </w:r>
      <w:r w:rsidRPr="00686F90">
        <w:rPr>
          <w:rFonts w:ascii="Times New Roman" w:hAnsi="Times New Roman"/>
          <w:color w:val="000000"/>
          <w:sz w:val="28"/>
          <w:szCs w:val="28"/>
        </w:rPr>
        <w:t>о</w:t>
      </w:r>
      <w:r w:rsidRPr="00686F90">
        <w:rPr>
          <w:rFonts w:ascii="Times New Roman" w:hAnsi="Times New Roman"/>
          <w:color w:val="000000"/>
          <w:sz w:val="28"/>
          <w:szCs w:val="28"/>
        </w:rPr>
        <w:t>граммы с постепенным усложне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ние и расширением от возраста к воз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расту;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оптимизации и </w:t>
      </w:r>
      <w:proofErr w:type="spellStart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гуманизации</w:t>
      </w:r>
      <w:proofErr w:type="spellEnd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86F90">
        <w:rPr>
          <w:rFonts w:ascii="Times New Roman" w:hAnsi="Times New Roman"/>
          <w:color w:val="000000"/>
          <w:sz w:val="28"/>
          <w:szCs w:val="28"/>
        </w:rPr>
        <w:t>учебно-воспитательного процесса;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lastRenderedPageBreak/>
        <w:t xml:space="preserve">»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развивающего характера </w:t>
      </w:r>
      <w:r w:rsidRPr="00686F90">
        <w:rPr>
          <w:rFonts w:ascii="Times New Roman" w:hAnsi="Times New Roman"/>
          <w:color w:val="000000"/>
          <w:sz w:val="28"/>
          <w:szCs w:val="28"/>
        </w:rPr>
        <w:t>ху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дожественного образования;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 принцип </w:t>
      </w:r>
      <w:proofErr w:type="spellStart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природосообразности</w:t>
      </w:r>
      <w:proofErr w:type="spellEnd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686F90">
        <w:rPr>
          <w:rFonts w:ascii="Times New Roman" w:hAnsi="Times New Roman"/>
          <w:color w:val="000000"/>
          <w:sz w:val="28"/>
          <w:szCs w:val="28"/>
        </w:rPr>
        <w:t>пос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тановка и/или корректировка задач х</w:t>
      </w:r>
      <w:r w:rsidRPr="00686F90">
        <w:rPr>
          <w:rFonts w:ascii="Times New Roman" w:hAnsi="Times New Roman"/>
          <w:color w:val="000000"/>
          <w:sz w:val="28"/>
          <w:szCs w:val="28"/>
        </w:rPr>
        <w:t>у</w:t>
      </w:r>
      <w:r w:rsidRPr="00686F90">
        <w:rPr>
          <w:rFonts w:ascii="Times New Roman" w:hAnsi="Times New Roman"/>
          <w:color w:val="000000"/>
          <w:sz w:val="28"/>
          <w:szCs w:val="28"/>
        </w:rPr>
        <w:t>дожественно-творческого развития детей с учётом «природы» детей - во</w:t>
      </w:r>
      <w:r w:rsidRPr="00686F90">
        <w:rPr>
          <w:rFonts w:ascii="Times New Roman" w:hAnsi="Times New Roman"/>
          <w:color w:val="000000"/>
          <w:sz w:val="28"/>
          <w:szCs w:val="28"/>
        </w:rPr>
        <w:t>з</w:t>
      </w:r>
      <w:r w:rsidRPr="00686F90">
        <w:rPr>
          <w:rFonts w:ascii="Times New Roman" w:hAnsi="Times New Roman"/>
          <w:color w:val="000000"/>
          <w:sz w:val="28"/>
          <w:szCs w:val="28"/>
        </w:rPr>
        <w:t>растных ос</w:t>
      </w:r>
      <w:r w:rsidRPr="00686F90">
        <w:rPr>
          <w:rFonts w:ascii="Times New Roman" w:hAnsi="Times New Roman"/>
          <w:color w:val="000000"/>
          <w:sz w:val="28"/>
          <w:szCs w:val="28"/>
        </w:rPr>
        <w:t>о</w:t>
      </w:r>
      <w:r w:rsidRPr="00686F90">
        <w:rPr>
          <w:rFonts w:ascii="Times New Roman" w:hAnsi="Times New Roman"/>
          <w:color w:val="000000"/>
          <w:sz w:val="28"/>
          <w:szCs w:val="28"/>
        </w:rPr>
        <w:t>бенностей и индиви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дуальных способностей;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интереса: </w:t>
      </w:r>
      <w:r w:rsidRPr="00686F90">
        <w:rPr>
          <w:rFonts w:ascii="Times New Roman" w:hAnsi="Times New Roman"/>
          <w:color w:val="000000"/>
          <w:sz w:val="28"/>
          <w:szCs w:val="28"/>
        </w:rPr>
        <w:t>построение и/или корректировка программы с опорой на интересы отдельных детей и детс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кого сообщества (группы детей) в це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лом.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Специфические принципы, </w:t>
      </w:r>
      <w:r w:rsidRPr="00686F90">
        <w:rPr>
          <w:rFonts w:ascii="Times New Roman" w:hAnsi="Times New Roman"/>
          <w:color w:val="000000"/>
          <w:sz w:val="28"/>
          <w:szCs w:val="28"/>
        </w:rPr>
        <w:t>обуслов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ленные особенностями худож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 xml:space="preserve">ственно-эстетической деятельности: 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»принцип   </w:t>
      </w:r>
      <w:proofErr w:type="spellStart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эстетизации</w:t>
      </w:r>
      <w:proofErr w:type="spellEnd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   </w:t>
      </w:r>
      <w:r w:rsidRPr="00686F90">
        <w:rPr>
          <w:rFonts w:ascii="Times New Roman" w:hAnsi="Times New Roman"/>
          <w:color w:val="000000"/>
          <w:sz w:val="28"/>
          <w:szCs w:val="28"/>
        </w:rPr>
        <w:t xml:space="preserve">предметно-развивающей среды и быта в целом; 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»принцип  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культурного   обогащения </w:t>
      </w:r>
      <w:r w:rsidRPr="00686F90">
        <w:rPr>
          <w:rFonts w:ascii="Times New Roman" w:hAnsi="Times New Roman"/>
          <w:color w:val="000000"/>
          <w:sz w:val="28"/>
          <w:szCs w:val="28"/>
        </w:rPr>
        <w:t>(амплификации) содержания изобра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зительной деятельности, в соответ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ствии с особенностями познаватель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ного разв</w:t>
      </w:r>
      <w:r w:rsidRPr="00686F90">
        <w:rPr>
          <w:rFonts w:ascii="Times New Roman" w:hAnsi="Times New Roman"/>
          <w:color w:val="000000"/>
          <w:sz w:val="28"/>
          <w:szCs w:val="28"/>
        </w:rPr>
        <w:t>и</w:t>
      </w:r>
      <w:r w:rsidRPr="00686F90">
        <w:rPr>
          <w:rFonts w:ascii="Times New Roman" w:hAnsi="Times New Roman"/>
          <w:color w:val="000000"/>
          <w:sz w:val="28"/>
          <w:szCs w:val="28"/>
        </w:rPr>
        <w:t>тия детей разных возрас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тов;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взаимосвязи продуктивной деятельности </w:t>
      </w:r>
      <w:r w:rsidRPr="00686F90">
        <w:rPr>
          <w:rFonts w:ascii="Times New Roman" w:hAnsi="Times New Roman"/>
          <w:color w:val="000000"/>
          <w:sz w:val="28"/>
          <w:szCs w:val="28"/>
        </w:rPr>
        <w:t>с другими видами де</w:t>
      </w:r>
      <w:r w:rsidRPr="00686F90">
        <w:rPr>
          <w:rFonts w:ascii="Times New Roman" w:hAnsi="Times New Roman"/>
          <w:color w:val="000000"/>
          <w:sz w:val="28"/>
          <w:szCs w:val="28"/>
        </w:rPr>
        <w:t>т</w:t>
      </w:r>
      <w:r w:rsidRPr="00686F90">
        <w:rPr>
          <w:rFonts w:ascii="Times New Roman" w:hAnsi="Times New Roman"/>
          <w:color w:val="000000"/>
          <w:sz w:val="28"/>
          <w:szCs w:val="28"/>
        </w:rPr>
        <w:t>ской активности;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интеграции </w:t>
      </w:r>
      <w:r w:rsidRPr="00686F90">
        <w:rPr>
          <w:rFonts w:ascii="Times New Roman" w:hAnsi="Times New Roman"/>
          <w:color w:val="000000"/>
          <w:sz w:val="28"/>
          <w:szCs w:val="28"/>
        </w:rPr>
        <w:t>различных ви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дов изобразительного искусства и ху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дожественной деятельности;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эстетического ориентира </w:t>
      </w:r>
      <w:r w:rsidRPr="00686F90">
        <w:rPr>
          <w:rFonts w:ascii="Times New Roman" w:hAnsi="Times New Roman"/>
          <w:color w:val="000000"/>
          <w:sz w:val="28"/>
          <w:szCs w:val="28"/>
        </w:rPr>
        <w:t>на общечеловеческие ценности (вос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тирующего);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«принцип    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обогащения </w:t>
      </w:r>
      <w:proofErr w:type="gramStart"/>
      <w:r w:rsidRPr="00686F90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686F90">
        <w:rPr>
          <w:rFonts w:ascii="Times New Roman" w:hAnsi="Times New Roman"/>
          <w:color w:val="000000"/>
          <w:sz w:val="28"/>
          <w:szCs w:val="28"/>
        </w:rPr>
        <w:t>енсорно-чувственного опыта;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«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организации </w:t>
      </w:r>
      <w:r w:rsidRPr="00686F90">
        <w:rPr>
          <w:rFonts w:ascii="Times New Roman" w:hAnsi="Times New Roman"/>
          <w:color w:val="000000"/>
          <w:sz w:val="28"/>
          <w:szCs w:val="28"/>
        </w:rPr>
        <w:t xml:space="preserve">тематического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пространства </w:t>
      </w:r>
      <w:r w:rsidRPr="00686F90">
        <w:rPr>
          <w:rFonts w:ascii="Times New Roman" w:hAnsi="Times New Roman"/>
          <w:color w:val="000000"/>
          <w:sz w:val="28"/>
          <w:szCs w:val="28"/>
        </w:rPr>
        <w:t>(информационного по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«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взаимосвязи </w:t>
      </w:r>
      <w:r w:rsidRPr="00686F90">
        <w:rPr>
          <w:rFonts w:ascii="Times New Roman" w:hAnsi="Times New Roman"/>
          <w:color w:val="000000"/>
          <w:sz w:val="28"/>
          <w:szCs w:val="28"/>
        </w:rPr>
        <w:t xml:space="preserve">обобщённых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представлений </w:t>
      </w:r>
      <w:r w:rsidRPr="00686F90">
        <w:rPr>
          <w:rFonts w:ascii="Times New Roman" w:hAnsi="Times New Roman"/>
          <w:color w:val="000000"/>
          <w:sz w:val="28"/>
          <w:szCs w:val="28"/>
        </w:rPr>
        <w:t xml:space="preserve">и обобщённых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спосо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бов </w:t>
      </w:r>
      <w:r w:rsidRPr="00686F90">
        <w:rPr>
          <w:rFonts w:ascii="Times New Roman" w:hAnsi="Times New Roman"/>
          <w:color w:val="000000"/>
          <w:sz w:val="28"/>
          <w:szCs w:val="28"/>
        </w:rPr>
        <w:t>действий, направленных на созда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ние выразительного художественного обр</w:t>
      </w:r>
      <w:r w:rsidRPr="00686F90">
        <w:rPr>
          <w:rFonts w:ascii="Times New Roman" w:hAnsi="Times New Roman"/>
          <w:color w:val="000000"/>
          <w:sz w:val="28"/>
          <w:szCs w:val="28"/>
        </w:rPr>
        <w:t>а</w:t>
      </w:r>
      <w:r w:rsidRPr="00686F90">
        <w:rPr>
          <w:rFonts w:ascii="Times New Roman" w:hAnsi="Times New Roman"/>
          <w:color w:val="000000"/>
          <w:sz w:val="28"/>
          <w:szCs w:val="28"/>
        </w:rPr>
        <w:t>за;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» принцип </w:t>
      </w: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естественной радости </w:t>
      </w:r>
      <w:r w:rsidRPr="00686F90">
        <w:rPr>
          <w:rFonts w:ascii="Times New Roman" w:hAnsi="Times New Roman"/>
          <w:color w:val="000000"/>
          <w:sz w:val="28"/>
          <w:szCs w:val="28"/>
        </w:rPr>
        <w:t>(ра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дости эстетического восприятия, чу</w:t>
      </w:r>
      <w:r w:rsidRPr="00686F90">
        <w:rPr>
          <w:rFonts w:ascii="Times New Roman" w:hAnsi="Times New Roman"/>
          <w:color w:val="000000"/>
          <w:sz w:val="28"/>
          <w:szCs w:val="28"/>
        </w:rPr>
        <w:t>в</w:t>
      </w:r>
      <w:r w:rsidRPr="00686F90">
        <w:rPr>
          <w:rFonts w:ascii="Times New Roman" w:hAnsi="Times New Roman"/>
          <w:color w:val="000000"/>
          <w:sz w:val="28"/>
          <w:szCs w:val="28"/>
        </w:rPr>
        <w:t>ствов</w:t>
      </w:r>
      <w:r w:rsidRPr="00686F90">
        <w:rPr>
          <w:rFonts w:ascii="Times New Roman" w:hAnsi="Times New Roman"/>
          <w:color w:val="000000"/>
          <w:sz w:val="28"/>
          <w:szCs w:val="28"/>
        </w:rPr>
        <w:t>а</w:t>
      </w:r>
      <w:r w:rsidRPr="00686F90">
        <w:rPr>
          <w:rFonts w:ascii="Times New Roman" w:hAnsi="Times New Roman"/>
          <w:color w:val="000000"/>
          <w:sz w:val="28"/>
          <w:szCs w:val="28"/>
        </w:rPr>
        <w:t>ния и деяния, сохранение непосредственности эстетических ре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акций, эмоци</w:t>
      </w:r>
      <w:r w:rsidRPr="00686F90">
        <w:rPr>
          <w:rFonts w:ascii="Times New Roman" w:hAnsi="Times New Roman"/>
          <w:color w:val="000000"/>
          <w:sz w:val="28"/>
          <w:szCs w:val="28"/>
        </w:rPr>
        <w:t>о</w:t>
      </w:r>
      <w:r w:rsidRPr="00686F90">
        <w:rPr>
          <w:rFonts w:ascii="Times New Roman" w:hAnsi="Times New Roman"/>
          <w:color w:val="000000"/>
          <w:sz w:val="28"/>
          <w:szCs w:val="28"/>
        </w:rPr>
        <w:t>нальной открытости).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ab/>
        <w:t>В программе художественного воспи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тания дошкольников «Цветные ладош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ки» сформулированы педагогические ус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ловия, необходимые для э</w:t>
      </w:r>
      <w:r w:rsidRPr="00686F90">
        <w:rPr>
          <w:rFonts w:ascii="Times New Roman" w:hAnsi="Times New Roman"/>
          <w:color w:val="000000"/>
          <w:sz w:val="28"/>
          <w:szCs w:val="28"/>
        </w:rPr>
        <w:t>ф</w:t>
      </w:r>
      <w:r w:rsidRPr="00686F90">
        <w:rPr>
          <w:rFonts w:ascii="Times New Roman" w:hAnsi="Times New Roman"/>
          <w:color w:val="000000"/>
          <w:sz w:val="28"/>
          <w:szCs w:val="28"/>
        </w:rPr>
        <w:t>фективного художественного развития детей дош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кольного возраста, а име</w:t>
      </w:r>
      <w:r w:rsidRPr="00686F90">
        <w:rPr>
          <w:rFonts w:ascii="Times New Roman" w:hAnsi="Times New Roman"/>
          <w:color w:val="000000"/>
          <w:sz w:val="28"/>
          <w:szCs w:val="28"/>
        </w:rPr>
        <w:t>н</w:t>
      </w:r>
      <w:r w:rsidRPr="00686F90">
        <w:rPr>
          <w:rFonts w:ascii="Times New Roman" w:hAnsi="Times New Roman"/>
          <w:color w:val="000000"/>
          <w:sz w:val="28"/>
          <w:szCs w:val="28"/>
        </w:rPr>
        <w:t>но: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1) формирование эстетического отноше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ния и художественных способностей в а</w:t>
      </w:r>
      <w:r w:rsidRPr="00686F90">
        <w:rPr>
          <w:rFonts w:ascii="Times New Roman" w:hAnsi="Times New Roman"/>
          <w:color w:val="000000"/>
          <w:sz w:val="28"/>
          <w:szCs w:val="28"/>
        </w:rPr>
        <w:t>к</w:t>
      </w:r>
      <w:r w:rsidRPr="00686F90">
        <w:rPr>
          <w:rFonts w:ascii="Times New Roman" w:hAnsi="Times New Roman"/>
          <w:color w:val="000000"/>
          <w:sz w:val="28"/>
          <w:szCs w:val="28"/>
        </w:rPr>
        <w:t>тивной творческой деятельности детей;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2) создание развивающей среды для за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нятий по рисованию, лепке, апплика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ции, художественному труду и самос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тоятельного детского творчества;</w:t>
      </w:r>
    </w:p>
    <w:p w:rsidR="00BC0DB4" w:rsidRPr="00686F90" w:rsidRDefault="00BC0DB4" w:rsidP="00BC0DB4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3) ознакомление детей с основами изоб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разительного и народного декоратив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но-прикладного искусства в среде му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зея и дошкольного образовательного учрежд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>ния.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6F90">
        <w:rPr>
          <w:rFonts w:ascii="Times New Roman" w:hAnsi="Times New Roman"/>
          <w:color w:val="000000"/>
          <w:sz w:val="28"/>
          <w:szCs w:val="28"/>
        </w:rPr>
        <w:t>Эстетическое отношение ребёнка к окружающему миру являет собой ц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>лую систему его индивидуальных, избира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тельных связей с эстетическими качест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вами предметов и явлений действитель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 xml:space="preserve">ности. </w:t>
      </w:r>
      <w:proofErr w:type="gramStart"/>
      <w:r w:rsidRPr="00686F90">
        <w:rPr>
          <w:rFonts w:ascii="Times New Roman" w:hAnsi="Times New Roman"/>
          <w:color w:val="000000"/>
          <w:sz w:val="28"/>
          <w:szCs w:val="28"/>
        </w:rPr>
        <w:t>В эстетическое отнош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>ние ребён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ка входит его эмоциональный отклик на прекрасное (красивое, привлекатель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ное), до</w:t>
      </w:r>
      <w:r w:rsidRPr="00686F90">
        <w:rPr>
          <w:rFonts w:ascii="Times New Roman" w:hAnsi="Times New Roman"/>
          <w:color w:val="000000"/>
          <w:sz w:val="28"/>
          <w:szCs w:val="28"/>
        </w:rPr>
        <w:t>б</w:t>
      </w:r>
      <w:r w:rsidRPr="00686F90">
        <w:rPr>
          <w:rFonts w:ascii="Times New Roman" w:hAnsi="Times New Roman"/>
          <w:color w:val="000000"/>
          <w:sz w:val="28"/>
          <w:szCs w:val="28"/>
        </w:rPr>
        <w:t>рые чувства, его творческая де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ятельность, посильное стремление к пре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 xml:space="preserve">образованию окружающего по законам красоты, а также к </w:t>
      </w:r>
      <w:r w:rsidRPr="00686F90">
        <w:rPr>
          <w:rFonts w:ascii="Times New Roman" w:hAnsi="Times New Roman"/>
          <w:color w:val="000000"/>
          <w:sz w:val="28"/>
          <w:szCs w:val="28"/>
        </w:rPr>
        <w:lastRenderedPageBreak/>
        <w:t>оценке красивых, гар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моничных сочетаний красок, звуков, рифм и т.д.</w:t>
      </w:r>
      <w:proofErr w:type="gramEnd"/>
      <w:r w:rsidRPr="00686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6F90">
        <w:rPr>
          <w:rFonts w:ascii="Times New Roman" w:hAnsi="Times New Roman"/>
          <w:color w:val="000000"/>
          <w:sz w:val="28"/>
          <w:szCs w:val="28"/>
        </w:rPr>
        <w:tab/>
        <w:t>Эст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>тический компонент оказывает существенное влияние на ус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тановление в</w:t>
      </w:r>
      <w:r w:rsidRPr="00686F90">
        <w:rPr>
          <w:rFonts w:ascii="Times New Roman" w:hAnsi="Times New Roman"/>
          <w:color w:val="000000"/>
          <w:sz w:val="28"/>
          <w:szCs w:val="28"/>
        </w:rPr>
        <w:t>е</w:t>
      </w:r>
      <w:r w:rsidRPr="00686F90">
        <w:rPr>
          <w:rFonts w:ascii="Times New Roman" w:hAnsi="Times New Roman"/>
          <w:color w:val="000000"/>
          <w:sz w:val="28"/>
          <w:szCs w:val="28"/>
        </w:rPr>
        <w:t>дущих звеньев структуры личности в целом.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Для более чёткой ориентировки важ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 построить модель эстетического от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ношения детей к окружающему миру, ко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торая в лаконичной (схематичной) фор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навать и формировать пр</w:t>
      </w:r>
      <w:r w:rsidRPr="00686F90">
        <w:rPr>
          <w:rFonts w:ascii="Times New Roman" w:hAnsi="Times New Roman"/>
          <w:color w:val="000000"/>
          <w:sz w:val="28"/>
          <w:szCs w:val="28"/>
        </w:rPr>
        <w:t>о</w:t>
      </w:r>
      <w:r w:rsidRPr="00686F90">
        <w:rPr>
          <w:rFonts w:ascii="Times New Roman" w:hAnsi="Times New Roman"/>
          <w:color w:val="000000"/>
          <w:sz w:val="28"/>
          <w:szCs w:val="28"/>
        </w:rPr>
        <w:t>цесс художе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ственно-творческого развития детей с учётом возрастных и и</w:t>
      </w:r>
      <w:r w:rsidRPr="00686F90">
        <w:rPr>
          <w:rFonts w:ascii="Times New Roman" w:hAnsi="Times New Roman"/>
          <w:color w:val="000000"/>
          <w:sz w:val="28"/>
          <w:szCs w:val="28"/>
        </w:rPr>
        <w:t>н</w:t>
      </w:r>
      <w:r w:rsidRPr="00686F90">
        <w:rPr>
          <w:rFonts w:ascii="Times New Roman" w:hAnsi="Times New Roman"/>
          <w:color w:val="000000"/>
          <w:sz w:val="28"/>
          <w:szCs w:val="28"/>
        </w:rPr>
        <w:t>дивидуальных ос</w:t>
      </w:r>
      <w:r w:rsidRPr="00686F90">
        <w:rPr>
          <w:rFonts w:ascii="Times New Roman" w:hAnsi="Times New Roman"/>
          <w:color w:val="000000"/>
          <w:sz w:val="28"/>
          <w:szCs w:val="28"/>
        </w:rPr>
        <w:t>о</w:t>
      </w:r>
      <w:r w:rsidRPr="00686F90">
        <w:rPr>
          <w:rFonts w:ascii="Times New Roman" w:hAnsi="Times New Roman"/>
          <w:color w:val="000000"/>
          <w:sz w:val="28"/>
          <w:szCs w:val="28"/>
        </w:rPr>
        <w:t>бенностей.</w:t>
      </w:r>
    </w:p>
    <w:p w:rsidR="00BC0DB4" w:rsidRPr="00594AE9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94AE9">
        <w:rPr>
          <w:rFonts w:ascii="Times New Roman" w:hAnsi="Times New Roman"/>
          <w:bCs/>
          <w:color w:val="000000"/>
          <w:sz w:val="28"/>
          <w:szCs w:val="28"/>
        </w:rPr>
        <w:t>Интеграция разных видов изобрази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тельного искусства и художестве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ной дея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тельности детей на основе принципа взаи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мосвязи обобщённых пре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ставлений (ин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теллектуальный компонент) и обобщён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ных способов действий (</w:t>
      </w:r>
      <w:proofErr w:type="spellStart"/>
      <w:r w:rsidRPr="00594AE9">
        <w:rPr>
          <w:rFonts w:ascii="Times New Roman" w:hAnsi="Times New Roman"/>
          <w:bCs/>
          <w:color w:val="000000"/>
          <w:sz w:val="28"/>
          <w:szCs w:val="28"/>
        </w:rPr>
        <w:t>операциональ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ный</w:t>
      </w:r>
      <w:proofErr w:type="spellEnd"/>
      <w:r w:rsidRPr="00594AE9">
        <w:rPr>
          <w:rFonts w:ascii="Times New Roman" w:hAnsi="Times New Roman"/>
          <w:bCs/>
          <w:color w:val="000000"/>
          <w:sz w:val="28"/>
          <w:szCs w:val="28"/>
        </w:rPr>
        <w:t xml:space="preserve"> компонент) обеспечивает оптималь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softHyphen/>
        <w:t>ные условия для по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ноценного развития художественно-эстетических способностей детей в соо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ветствии с их возрастн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594AE9">
        <w:rPr>
          <w:rFonts w:ascii="Times New Roman" w:hAnsi="Times New Roman"/>
          <w:bCs/>
          <w:color w:val="000000"/>
          <w:sz w:val="28"/>
          <w:szCs w:val="28"/>
        </w:rPr>
        <w:t>ми и индивидуальными возможностями.</w:t>
      </w:r>
    </w:p>
    <w:p w:rsidR="00BC0DB4" w:rsidRPr="00F5783C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ab/>
        <w:t>Авторская программа художественно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го воспитания и развития детей 2-7 лет «Цветные ладошки» включает система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тизированный комплекс учебно-методи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ческих изданий и современного нагляд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ного материала (демонстрац</w:t>
      </w:r>
      <w:r w:rsidRPr="00686F90">
        <w:rPr>
          <w:rFonts w:ascii="Times New Roman" w:hAnsi="Times New Roman"/>
          <w:color w:val="000000"/>
          <w:sz w:val="28"/>
          <w:szCs w:val="28"/>
        </w:rPr>
        <w:t>и</w:t>
      </w:r>
      <w:r w:rsidRPr="00686F90">
        <w:rPr>
          <w:rFonts w:ascii="Times New Roman" w:hAnsi="Times New Roman"/>
          <w:color w:val="000000"/>
          <w:sz w:val="28"/>
          <w:szCs w:val="28"/>
        </w:rPr>
        <w:t>онного и ра</w:t>
      </w:r>
      <w:r w:rsidRPr="00686F90">
        <w:rPr>
          <w:rFonts w:ascii="Times New Roman" w:hAnsi="Times New Roman"/>
          <w:color w:val="000000"/>
          <w:sz w:val="28"/>
          <w:szCs w:val="28"/>
        </w:rPr>
        <w:t>з</w:t>
      </w:r>
      <w:r w:rsidRPr="00686F90">
        <w:rPr>
          <w:rFonts w:ascii="Times New Roman" w:hAnsi="Times New Roman"/>
          <w:color w:val="000000"/>
          <w:sz w:val="28"/>
          <w:szCs w:val="28"/>
        </w:rPr>
        <w:t>даточного).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К учебно-методическим изданиям</w:t>
      </w:r>
      <w:r w:rsidRPr="00686F90">
        <w:rPr>
          <w:rFonts w:ascii="Times New Roman" w:hAnsi="Times New Roman"/>
          <w:sz w:val="28"/>
          <w:szCs w:val="28"/>
        </w:rPr>
        <w:t xml:space="preserve"> </w:t>
      </w:r>
      <w:r w:rsidRPr="00686F90">
        <w:rPr>
          <w:rFonts w:ascii="Times New Roman" w:hAnsi="Times New Roman"/>
          <w:color w:val="000000"/>
          <w:sz w:val="28"/>
          <w:szCs w:val="28"/>
        </w:rPr>
        <w:t>относятся разработки занятий по изоб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разительной деятельности и художест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венному труду для всех возрастных групп детского сада. Для каждой возра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стной группы издан отдельный сбо</w:t>
      </w:r>
      <w:r w:rsidRPr="00686F90">
        <w:rPr>
          <w:rFonts w:ascii="Times New Roman" w:hAnsi="Times New Roman"/>
          <w:color w:val="000000"/>
          <w:sz w:val="28"/>
          <w:szCs w:val="28"/>
        </w:rPr>
        <w:t>р</w:t>
      </w:r>
      <w:r w:rsidRPr="00686F90">
        <w:rPr>
          <w:rFonts w:ascii="Times New Roman" w:hAnsi="Times New Roman"/>
          <w:color w:val="000000"/>
          <w:sz w:val="28"/>
          <w:szCs w:val="28"/>
        </w:rPr>
        <w:t>ник «Изобразительная деятельность в детс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ком саду: планирование, конспе</w:t>
      </w:r>
      <w:r w:rsidRPr="00686F90">
        <w:rPr>
          <w:rFonts w:ascii="Times New Roman" w:hAnsi="Times New Roman"/>
          <w:color w:val="000000"/>
          <w:sz w:val="28"/>
          <w:szCs w:val="28"/>
        </w:rPr>
        <w:t>к</w:t>
      </w:r>
      <w:r w:rsidRPr="00686F90">
        <w:rPr>
          <w:rFonts w:ascii="Times New Roman" w:hAnsi="Times New Roman"/>
          <w:color w:val="000000"/>
          <w:sz w:val="28"/>
          <w:szCs w:val="28"/>
        </w:rPr>
        <w:t>ты, за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нятия, методические рекомендации», включающий примерное план</w:t>
      </w:r>
      <w:r w:rsidRPr="00686F90">
        <w:rPr>
          <w:rFonts w:ascii="Times New Roman" w:hAnsi="Times New Roman"/>
          <w:color w:val="000000"/>
          <w:sz w:val="28"/>
          <w:szCs w:val="28"/>
        </w:rPr>
        <w:t>и</w:t>
      </w:r>
      <w:r w:rsidRPr="00686F90">
        <w:rPr>
          <w:rFonts w:ascii="Times New Roman" w:hAnsi="Times New Roman"/>
          <w:color w:val="000000"/>
          <w:sz w:val="28"/>
          <w:szCs w:val="28"/>
        </w:rPr>
        <w:t>рование занятий по рисованию, лепке и апплика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ции на учебный год и ко</w:t>
      </w:r>
      <w:r w:rsidRPr="00686F90">
        <w:rPr>
          <w:rFonts w:ascii="Times New Roman" w:hAnsi="Times New Roman"/>
          <w:color w:val="000000"/>
          <w:sz w:val="28"/>
          <w:szCs w:val="28"/>
        </w:rPr>
        <w:t>н</w:t>
      </w:r>
      <w:r w:rsidRPr="00686F90">
        <w:rPr>
          <w:rFonts w:ascii="Times New Roman" w:hAnsi="Times New Roman"/>
          <w:color w:val="000000"/>
          <w:sz w:val="28"/>
          <w:szCs w:val="28"/>
        </w:rPr>
        <w:t>кретные разра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ботки занятий с иллюстрациями, предс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тавляющими варианты образов и компо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зиций, а также основные способы и при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ёмы создания выр</w:t>
      </w:r>
      <w:r w:rsidRPr="00686F90">
        <w:rPr>
          <w:rFonts w:ascii="Times New Roman" w:hAnsi="Times New Roman"/>
          <w:color w:val="000000"/>
          <w:sz w:val="28"/>
          <w:szCs w:val="28"/>
        </w:rPr>
        <w:t>а</w:t>
      </w:r>
      <w:r w:rsidRPr="00686F90">
        <w:rPr>
          <w:rFonts w:ascii="Times New Roman" w:hAnsi="Times New Roman"/>
          <w:color w:val="000000"/>
          <w:sz w:val="28"/>
          <w:szCs w:val="28"/>
        </w:rPr>
        <w:t>зительного образа.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>К наглядно-методическим изданиям</w:t>
      </w:r>
      <w:r w:rsidRPr="00686F90">
        <w:rPr>
          <w:rFonts w:ascii="Times New Roman" w:hAnsi="Times New Roman"/>
          <w:sz w:val="28"/>
          <w:szCs w:val="28"/>
        </w:rPr>
        <w:t xml:space="preserve"> </w:t>
      </w:r>
      <w:r w:rsidRPr="00686F90">
        <w:rPr>
          <w:rFonts w:ascii="Times New Roman" w:hAnsi="Times New Roman"/>
          <w:color w:val="000000"/>
          <w:sz w:val="28"/>
          <w:szCs w:val="28"/>
        </w:rPr>
        <w:t>относятся: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F90">
        <w:rPr>
          <w:rFonts w:ascii="Times New Roman" w:hAnsi="Times New Roman"/>
          <w:color w:val="000000"/>
          <w:sz w:val="28"/>
          <w:szCs w:val="28"/>
        </w:rPr>
        <w:t>» тематические плакаты для обогаще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ния восприятия детей, уточнения их представлений об окружающем мире («Осень», «Зима», «Весна», «Лето»; «Фрукты», «Овощи»; «Наш луг», «Ело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вый лес» и пр.);</w:t>
      </w:r>
      <w:proofErr w:type="gramEnd"/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 xml:space="preserve">дидактические плакаты для развития чувства формы, цвета, композиции и т.д. </w:t>
      </w:r>
      <w:proofErr w:type="gramStart"/>
      <w:r w:rsidRPr="00686F90">
        <w:rPr>
          <w:rFonts w:ascii="Times New Roman" w:hAnsi="Times New Roman"/>
          <w:color w:val="000000"/>
          <w:sz w:val="28"/>
          <w:szCs w:val="28"/>
        </w:rPr>
        <w:t>(«Радуга», «Цветные пейзажи», «Цветные натюрморты» и т.д.);</w:t>
      </w:r>
      <w:proofErr w:type="gramEnd"/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» незавершённые композиции для выс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тавочных коллективных работ по сю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жетной аппликации и рисованию («</w:t>
      </w:r>
      <w:proofErr w:type="spellStart"/>
      <w:r w:rsidRPr="00686F90">
        <w:rPr>
          <w:rFonts w:ascii="Times New Roman" w:hAnsi="Times New Roman"/>
          <w:color w:val="000000"/>
          <w:sz w:val="28"/>
          <w:szCs w:val="28"/>
        </w:rPr>
        <w:t>Заюшкин</w:t>
      </w:r>
      <w:proofErr w:type="spellEnd"/>
      <w:r w:rsidRPr="00686F90">
        <w:rPr>
          <w:rFonts w:ascii="Times New Roman" w:hAnsi="Times New Roman"/>
          <w:color w:val="000000"/>
          <w:sz w:val="28"/>
          <w:szCs w:val="28"/>
        </w:rPr>
        <w:t xml:space="preserve"> огород», «Кошки на окош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ке», «Праздничная ёлочка», «Витрина магазина» и т.д.);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F90"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 w:rsidRPr="00686F90">
        <w:rPr>
          <w:rFonts w:ascii="Times New Roman" w:hAnsi="Times New Roman"/>
          <w:color w:val="000000"/>
          <w:sz w:val="28"/>
          <w:szCs w:val="28"/>
        </w:rPr>
        <w:t>технологические карты по апплика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ции, лепке, конструированию из при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родного материала для создания деть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ми технологически сложных образов (по методу «шаг за шагом») и обуче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ния планированию работы («Цветы», «Насекомые», «Зоопарк», «Космос», «Динозавры» и т.д.);</w:t>
      </w:r>
      <w:proofErr w:type="gramEnd"/>
    </w:p>
    <w:p w:rsidR="00BC0DB4" w:rsidRPr="00686F90" w:rsidRDefault="00BC0DB4" w:rsidP="00BC0DB4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t>» серия альбомов для детского художе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ственного творчества «Наш верни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саж» («Дымковская игрушка», «</w:t>
      </w:r>
      <w:proofErr w:type="spellStart"/>
      <w:r w:rsidRPr="00686F90">
        <w:rPr>
          <w:rFonts w:ascii="Times New Roman" w:hAnsi="Times New Roman"/>
          <w:color w:val="000000"/>
          <w:sz w:val="28"/>
          <w:szCs w:val="28"/>
        </w:rPr>
        <w:t>Филимоновская</w:t>
      </w:r>
      <w:proofErr w:type="spellEnd"/>
      <w:r w:rsidRPr="00686F90">
        <w:rPr>
          <w:rFonts w:ascii="Times New Roman" w:hAnsi="Times New Roman"/>
          <w:color w:val="000000"/>
          <w:sz w:val="28"/>
          <w:szCs w:val="28"/>
        </w:rPr>
        <w:t xml:space="preserve"> игрушка», «Изразцы», «Пи-санки»).</w:t>
      </w:r>
    </w:p>
    <w:p w:rsidR="00BC0DB4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86F90">
        <w:rPr>
          <w:rFonts w:ascii="Times New Roman" w:hAnsi="Times New Roman"/>
          <w:color w:val="000000"/>
          <w:sz w:val="28"/>
          <w:szCs w:val="28"/>
        </w:rPr>
        <w:lastRenderedPageBreak/>
        <w:t>Воспитатель (взрослый) выступает как проводник общечеловеческого и со</w:t>
      </w:r>
      <w:r w:rsidRPr="00686F90">
        <w:rPr>
          <w:rFonts w:ascii="Times New Roman" w:hAnsi="Times New Roman"/>
          <w:color w:val="000000"/>
          <w:sz w:val="28"/>
          <w:szCs w:val="28"/>
        </w:rPr>
        <w:t>б</w:t>
      </w:r>
      <w:r w:rsidRPr="00686F90">
        <w:rPr>
          <w:rFonts w:ascii="Times New Roman" w:hAnsi="Times New Roman"/>
          <w:color w:val="000000"/>
          <w:sz w:val="28"/>
          <w:szCs w:val="28"/>
        </w:rPr>
        <w:t>стве</w:t>
      </w:r>
      <w:r w:rsidRPr="00686F90">
        <w:rPr>
          <w:rFonts w:ascii="Times New Roman" w:hAnsi="Times New Roman"/>
          <w:color w:val="000000"/>
          <w:sz w:val="28"/>
          <w:szCs w:val="28"/>
        </w:rPr>
        <w:t>н</w:t>
      </w:r>
      <w:r w:rsidRPr="00686F90">
        <w:rPr>
          <w:rFonts w:ascii="Times New Roman" w:hAnsi="Times New Roman"/>
          <w:color w:val="000000"/>
          <w:sz w:val="28"/>
          <w:szCs w:val="28"/>
        </w:rPr>
        <w:t>ного, личного культурного опы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та. Ему предоставляется право выбора тех или иных способов решения педаго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гических задач, а также конкретных ус</w:t>
      </w:r>
      <w:r w:rsidRPr="00686F90">
        <w:rPr>
          <w:rFonts w:ascii="Times New Roman" w:hAnsi="Times New Roman"/>
          <w:color w:val="000000"/>
          <w:sz w:val="28"/>
          <w:szCs w:val="28"/>
        </w:rPr>
        <w:softHyphen/>
        <w:t>ловий во</w:t>
      </w:r>
      <w:r w:rsidRPr="00686F90">
        <w:rPr>
          <w:rFonts w:ascii="Times New Roman" w:hAnsi="Times New Roman"/>
          <w:color w:val="000000"/>
          <w:sz w:val="28"/>
          <w:szCs w:val="28"/>
        </w:rPr>
        <w:t>с</w:t>
      </w:r>
      <w:r w:rsidRPr="00686F90">
        <w:rPr>
          <w:rFonts w:ascii="Times New Roman" w:hAnsi="Times New Roman"/>
          <w:color w:val="000000"/>
          <w:sz w:val="28"/>
          <w:szCs w:val="28"/>
        </w:rPr>
        <w:t>питания и развития детей.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>ТАБЛИЦА</w:t>
      </w:r>
    </w:p>
    <w:p w:rsidR="00BC0DB4" w:rsidRPr="00686F90" w:rsidRDefault="00BC0DB4" w:rsidP="00BC0DB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занятий по изобразительной деятельности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686F90">
        <w:rPr>
          <w:rFonts w:ascii="Times New Roman" w:hAnsi="Times New Roman"/>
          <w:b/>
          <w:bCs/>
          <w:color w:val="000000"/>
          <w:sz w:val="28"/>
          <w:szCs w:val="28"/>
        </w:rPr>
        <w:t>ОУ: виды занятий и количество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0"/>
        <w:gridCol w:w="1261"/>
        <w:gridCol w:w="1705"/>
        <w:gridCol w:w="1738"/>
        <w:gridCol w:w="1193"/>
        <w:gridCol w:w="904"/>
      </w:tblGrid>
      <w:tr w:rsidR="00BC0DB4" w:rsidRPr="00686F90" w:rsidTr="00F4652B">
        <w:trPr>
          <w:trHeight w:val="301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Группа ГОУ</w:t>
            </w:r>
          </w:p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83C"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ды изобразительной деятельности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C0DB4" w:rsidRPr="00686F90" w:rsidTr="00F4652B">
        <w:trPr>
          <w:trHeight w:val="254"/>
        </w:trPr>
        <w:tc>
          <w:tcPr>
            <w:tcW w:w="2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DB4" w:rsidRPr="00686F90" w:rsidRDefault="00BC0DB4" w:rsidP="00F4652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0DB4" w:rsidRPr="00686F90" w:rsidTr="00F4652B">
        <w:trPr>
          <w:trHeight w:val="423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83C">
              <w:rPr>
                <w:rFonts w:ascii="Times New Roman" w:hAnsi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BC0DB4" w:rsidRPr="00686F90" w:rsidTr="00F4652B">
        <w:trPr>
          <w:trHeight w:val="311"/>
        </w:trPr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83C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BC0DB4" w:rsidRPr="00686F90" w:rsidTr="00F4652B">
        <w:trPr>
          <w:trHeight w:val="311"/>
        </w:trPr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83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BC0DB4" w:rsidRPr="00686F90" w:rsidTr="00F4652B">
        <w:trPr>
          <w:trHeight w:val="311"/>
        </w:trPr>
        <w:tc>
          <w:tcPr>
            <w:tcW w:w="24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83C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BC0DB4" w:rsidRPr="00686F90" w:rsidTr="00F4652B">
        <w:trPr>
          <w:trHeight w:val="254"/>
        </w:trPr>
        <w:tc>
          <w:tcPr>
            <w:tcW w:w="2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83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BC0DB4" w:rsidRPr="00F5783C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83C">
              <w:rPr>
                <w:rFonts w:ascii="Times New Roman" w:hAnsi="Times New Roman"/>
                <w:sz w:val="28"/>
                <w:szCs w:val="28"/>
              </w:rPr>
              <w:t>к школе группа</w:t>
            </w: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DB4" w:rsidRPr="00686F90" w:rsidRDefault="00BC0DB4" w:rsidP="00F4652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F90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</w:tbl>
    <w:p w:rsidR="00BC0DB4" w:rsidRDefault="00BC0DB4" w:rsidP="00BC0DB4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0DB4" w:rsidRDefault="00BC0DB4" w:rsidP="00BC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C0DB4" w:rsidRDefault="00BC0DB4" w:rsidP="00BC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C0DB4" w:rsidRPr="00BC0DB4" w:rsidRDefault="00BC0DB4" w:rsidP="00BC0DB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0DB4" w:rsidRPr="00BC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70"/>
    <w:rsid w:val="002141C3"/>
    <w:rsid w:val="00A90670"/>
    <w:rsid w:val="00B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dcterms:created xsi:type="dcterms:W3CDTF">2015-02-11T12:51:00Z</dcterms:created>
  <dcterms:modified xsi:type="dcterms:W3CDTF">2015-02-11T12:52:00Z</dcterms:modified>
</cp:coreProperties>
</file>